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042" w:rsidRDefault="00CF7ED3" w:rsidP="00065042">
      <w:pPr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 w:rsidRPr="00DA0A87">
        <w:rPr>
          <w:rFonts w:ascii="Arial" w:hAnsi="Arial" w:cs="Arial"/>
          <w:b/>
          <w:noProof/>
          <w:sz w:val="30"/>
          <w:szCs w:val="30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-108585</wp:posOffset>
                </wp:positionH>
                <wp:positionV relativeFrom="paragraph">
                  <wp:posOffset>-1480186</wp:posOffset>
                </wp:positionV>
                <wp:extent cx="5605145" cy="1133475"/>
                <wp:effectExtent l="0" t="0" r="0" b="9525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A87" w:rsidRPr="00CF7ED3" w:rsidRDefault="00C4767F" w:rsidP="00CF7ED3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Klubben i mitt hjerte</w:t>
                            </w:r>
                            <w:r w:rsidR="008836C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 Heming langrenn</w:t>
                            </w:r>
                            <w:r w:rsidR="00CF7E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F7E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F7E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F7E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F7E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F7E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Sted: Oslo</w:t>
                            </w:r>
                            <w:r w:rsidR="00DA0A87" w:rsidRPr="008307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DA0A87" w:rsidRPr="008307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DA0A87" w:rsidRPr="008307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nstrText xml:space="preserve"> DATE  \@ "dd.MM.yy"  \* MERGEFORMAT </w:instrText>
                            </w:r>
                            <w:r w:rsidR="00DA0A87" w:rsidRPr="008307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30247F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25.02.19</w:t>
                            </w:r>
                            <w:r w:rsidR="00DA0A87" w:rsidRPr="008307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:rsidR="00DA0A87" w:rsidRDefault="00CF7ED3">
                            <w:r w:rsidRPr="00CF7ED3"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>
                                  <wp:extent cx="953193" cy="819150"/>
                                  <wp:effectExtent l="0" t="0" r="0" b="0"/>
                                  <wp:docPr id="15" name="Bilde 15" descr="F:\Klubbavtaler\Kundeklubb for klubber\Heming langrenn\Heming logo 200x17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:\Klubbavtaler\Kundeklubb for klubber\Heming langrenn\Heming logo 200x17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6550" cy="822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8.55pt;margin-top:-116.55pt;width:441.35pt;height:89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" stroked="f">
                <v:textbox>
                  <w:txbxContent>
                    <w:p w:rsidR="00DA0A87" w:rsidRPr="00CF7ED3" w:rsidRDefault="00C4767F" w:rsidP="00CF7ED3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Klubben i mitt hjerte</w:t>
                      </w:r>
                      <w:r w:rsidR="008836C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 Heming langrenn</w:t>
                      </w:r>
                      <w:r w:rsidR="00CF7E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CF7E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CF7E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CF7E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CF7E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CF7ED3">
                        <w:rPr>
                          <w:rFonts w:ascii="Arial" w:hAnsi="Arial" w:cs="Arial"/>
                          <w:sz w:val="18"/>
                          <w:szCs w:val="18"/>
                        </w:rPr>
                        <w:t>Sted: Oslo</w:t>
                      </w:r>
                      <w:r w:rsidR="00DA0A87" w:rsidRPr="008307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/ </w:t>
                      </w:r>
                      <w:r w:rsidR="00DA0A87" w:rsidRPr="008307DB">
                        <w:rPr>
                          <w:rFonts w:ascii="Arial" w:hAnsi="Arial" w:cs="Arial"/>
                          <w:sz w:val="18"/>
                          <w:szCs w:val="18"/>
                        </w:rPr>
                        <w:fldChar w:fldCharType="begin"/>
                      </w:r>
                      <w:r w:rsidR="00DA0A87" w:rsidRPr="008307DB">
                        <w:rPr>
                          <w:rFonts w:ascii="Arial" w:hAnsi="Arial" w:cs="Arial"/>
                          <w:sz w:val="18"/>
                          <w:szCs w:val="18"/>
                        </w:rPr>
                        <w:instrText xml:space="preserve"> DATE  \@ "dd.MM.yy"  \* MERGEFORMAT </w:instrText>
                      </w:r>
                      <w:r w:rsidR="00DA0A87" w:rsidRPr="008307DB">
                        <w:rPr>
                          <w:rFonts w:ascii="Arial" w:hAnsi="Arial" w:cs="Arial"/>
                          <w:sz w:val="18"/>
                          <w:szCs w:val="18"/>
                        </w:rPr>
                        <w:fldChar w:fldCharType="separate"/>
                      </w:r>
                      <w:r w:rsidR="0030247F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25.02.19</w:t>
                      </w:r>
                      <w:r w:rsidR="00DA0A87" w:rsidRPr="008307DB">
                        <w:rPr>
                          <w:rFonts w:ascii="Arial" w:hAnsi="Arial" w:cs="Arial"/>
                          <w:sz w:val="18"/>
                          <w:szCs w:val="18"/>
                        </w:rPr>
                        <w:fldChar w:fldCharType="end"/>
                      </w:r>
                    </w:p>
                    <w:p w:rsidR="00DA0A87" w:rsidRDefault="00CF7ED3">
                      <w:r w:rsidRPr="00CF7ED3">
                        <w:rPr>
                          <w:noProof/>
                          <w:lang w:eastAsia="nb-NO"/>
                        </w:rPr>
                        <w:drawing>
                          <wp:inline distT="0" distB="0" distL="0" distR="0">
                            <wp:extent cx="953193" cy="819150"/>
                            <wp:effectExtent l="0" t="0" r="0" b="0"/>
                            <wp:docPr id="15" name="Bilde 15" descr="F:\Klubbavtaler\Kundeklubb for klubber\Heming langrenn\Heming logo 200x17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:\Klubbavtaler\Kundeklubb for klubber\Heming langrenn\Heming logo 200x17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6550" cy="822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4B45">
        <w:rPr>
          <w:rFonts w:ascii="Arial" w:hAnsi="Arial" w:cs="Arial"/>
          <w:b/>
          <w:sz w:val="30"/>
          <w:szCs w:val="30"/>
        </w:rPr>
        <w:t>Rutine for registrering av medlemmer i klubber/foreninger som har avtale med Sport 1 butikk.</w:t>
      </w:r>
    </w:p>
    <w:p w:rsidR="006A4932" w:rsidRDefault="006A4932" w:rsidP="002D7440">
      <w:pPr>
        <w:spacing w:line="240" w:lineRule="auto"/>
        <w:rPr>
          <w:rFonts w:ascii="Arial" w:hAnsi="Arial" w:cs="Arial"/>
          <w:sz w:val="18"/>
          <w:szCs w:val="18"/>
        </w:rPr>
      </w:pPr>
    </w:p>
    <w:p w:rsidR="006A4932" w:rsidRDefault="00CF3534" w:rsidP="002D7440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Med bakgrunn i nye krav i forhold til å lagre personopplysninger (GDPR) må medlemmene i klubbene samtykke på at Sport 1 kan lagre personopplysninger etter regelverk innført i 2018.</w:t>
      </w:r>
    </w:p>
    <w:p w:rsidR="00CF3534" w:rsidRDefault="00CF3534" w:rsidP="002D7440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 at medlemmet i klubben skal få klubbens avtalte fordeler i form av rabatt og/eller provisjoner må alle kjøp registreres på det enkelte medlem som er knyttet til den klubb de tilhører.</w:t>
      </w:r>
      <w:r w:rsidR="00944B45">
        <w:rPr>
          <w:rFonts w:ascii="Arial" w:hAnsi="Arial" w:cs="Arial"/>
          <w:sz w:val="18"/>
          <w:szCs w:val="18"/>
        </w:rPr>
        <w:t xml:space="preserve">  Det er derfor viktig at man alltid oppgir sitt mobilnummer når man handler i butikken, mobilnummeret er medlemsnummeret og er derfor avgjørende i forhold til å få </w:t>
      </w:r>
      <w:proofErr w:type="spellStart"/>
      <w:r w:rsidR="00944B45">
        <w:rPr>
          <w:rFonts w:ascii="Arial" w:hAnsi="Arial" w:cs="Arial"/>
          <w:sz w:val="18"/>
          <w:szCs w:val="18"/>
        </w:rPr>
        <w:t>evt</w:t>
      </w:r>
      <w:proofErr w:type="spellEnd"/>
      <w:r w:rsidR="00944B45">
        <w:rPr>
          <w:rFonts w:ascii="Arial" w:hAnsi="Arial" w:cs="Arial"/>
          <w:sz w:val="18"/>
          <w:szCs w:val="18"/>
        </w:rPr>
        <w:t xml:space="preserve"> rabatt og at kjøpet registreres på klubben/idrettslaget man er medlem. </w:t>
      </w:r>
    </w:p>
    <w:p w:rsidR="00CF3534" w:rsidRDefault="00CF3534" w:rsidP="002D7440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 at dette skal gjennomføres på en enkel og sømløs måte og i henhold til gjeldende regelverk må medlemmet i klubben registrere seg i Sport 1 Kundeklubb.</w:t>
      </w:r>
      <w:r>
        <w:rPr>
          <w:rFonts w:ascii="Arial" w:hAnsi="Arial" w:cs="Arial"/>
          <w:sz w:val="18"/>
          <w:szCs w:val="18"/>
        </w:rPr>
        <w:br/>
        <w:t>Dette kan man gjøre på ulike måter:</w:t>
      </w:r>
      <w:r>
        <w:rPr>
          <w:rFonts w:ascii="Arial" w:hAnsi="Arial" w:cs="Arial"/>
          <w:sz w:val="18"/>
          <w:szCs w:val="18"/>
        </w:rPr>
        <w:br/>
      </w:r>
    </w:p>
    <w:p w:rsidR="00CF7703" w:rsidRPr="00CF7703" w:rsidRDefault="00CF3534" w:rsidP="00CF3534">
      <w:pPr>
        <w:pStyle w:val="Listeavsnitt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Klubben sender epost til sine medlemmer med vedlagt link til Sport 1 Kundeklubb registreringsskjema.  Der må medlemmet fylle inn navn, adresse, mobil </w:t>
      </w:r>
      <w:proofErr w:type="spellStart"/>
      <w:r>
        <w:rPr>
          <w:rFonts w:ascii="Arial" w:hAnsi="Arial" w:cs="Arial"/>
          <w:sz w:val="18"/>
          <w:szCs w:val="18"/>
        </w:rPr>
        <w:t>tlf</w:t>
      </w:r>
      <w:proofErr w:type="spellEnd"/>
      <w:r>
        <w:rPr>
          <w:rFonts w:ascii="Arial" w:hAnsi="Arial" w:cs="Arial"/>
          <w:sz w:val="18"/>
          <w:szCs w:val="18"/>
        </w:rPr>
        <w:t xml:space="preserve"> og epost adresse og </w:t>
      </w:r>
      <w:r>
        <w:rPr>
          <w:rFonts w:ascii="Arial" w:hAnsi="Arial" w:cs="Arial"/>
          <w:sz w:val="18"/>
          <w:szCs w:val="18"/>
          <w:u w:val="single"/>
        </w:rPr>
        <w:t>krysse av for at man samtykker til at personopplysninger lagres.</w:t>
      </w:r>
    </w:p>
    <w:p w:rsidR="00CF3534" w:rsidRPr="00CF7703" w:rsidRDefault="00CF3534" w:rsidP="00CF7703">
      <w:pPr>
        <w:spacing w:line="240" w:lineRule="auto"/>
        <w:rPr>
          <w:rFonts w:ascii="Arial" w:hAnsi="Arial" w:cs="Arial"/>
          <w:sz w:val="18"/>
          <w:szCs w:val="18"/>
        </w:rPr>
      </w:pPr>
    </w:p>
    <w:p w:rsidR="00CF3534" w:rsidRDefault="00CF3534" w:rsidP="00CF3534">
      <w:pPr>
        <w:pStyle w:val="Listeavsnitt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Denne </w:t>
      </w:r>
      <w:r w:rsidR="00944B45">
        <w:rPr>
          <w:rFonts w:ascii="Arial" w:hAnsi="Arial" w:cs="Arial"/>
          <w:sz w:val="18"/>
          <w:szCs w:val="18"/>
        </w:rPr>
        <w:t>registrering kan også skje via klubbens</w:t>
      </w:r>
      <w:r w:rsidR="00CF7703">
        <w:rPr>
          <w:rFonts w:ascii="Arial" w:hAnsi="Arial" w:cs="Arial"/>
          <w:sz w:val="18"/>
          <w:szCs w:val="18"/>
        </w:rPr>
        <w:t xml:space="preserve"> </w:t>
      </w:r>
      <w:proofErr w:type="gramStart"/>
      <w:r w:rsidR="00CF7703">
        <w:rPr>
          <w:rFonts w:ascii="Arial" w:hAnsi="Arial" w:cs="Arial"/>
          <w:sz w:val="18"/>
          <w:szCs w:val="18"/>
        </w:rPr>
        <w:t xml:space="preserve">lukkede </w:t>
      </w:r>
      <w:r w:rsidR="00944B4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44B45">
        <w:rPr>
          <w:rFonts w:ascii="Arial" w:hAnsi="Arial" w:cs="Arial"/>
          <w:sz w:val="18"/>
          <w:szCs w:val="18"/>
        </w:rPr>
        <w:t>facebook</w:t>
      </w:r>
      <w:proofErr w:type="spellEnd"/>
      <w:proofErr w:type="gramEnd"/>
      <w:r w:rsidR="00944B45">
        <w:rPr>
          <w:rFonts w:ascii="Arial" w:hAnsi="Arial" w:cs="Arial"/>
          <w:sz w:val="18"/>
          <w:szCs w:val="18"/>
        </w:rPr>
        <w:t xml:space="preserve"> sider, Instagram og nettsider. </w:t>
      </w:r>
      <w:r w:rsidR="00944B45">
        <w:rPr>
          <w:rFonts w:ascii="Arial" w:hAnsi="Arial" w:cs="Arial"/>
          <w:sz w:val="18"/>
          <w:szCs w:val="18"/>
        </w:rPr>
        <w:br/>
      </w:r>
    </w:p>
    <w:p w:rsidR="00944B45" w:rsidRDefault="00CF7703" w:rsidP="00CF3534">
      <w:pPr>
        <w:pStyle w:val="Listeavsnitt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Enkeltmedlemmer kan også registrere seg i butikk ved hjelp av QR kode som leses på mobil og linkes til registrering.</w:t>
      </w:r>
    </w:p>
    <w:p w:rsidR="00944B45" w:rsidRDefault="00944B45" w:rsidP="00944B45">
      <w:pPr>
        <w:spacing w:line="240" w:lineRule="auto"/>
        <w:rPr>
          <w:rFonts w:ascii="Arial" w:hAnsi="Arial" w:cs="Arial"/>
          <w:sz w:val="18"/>
          <w:szCs w:val="18"/>
        </w:rPr>
      </w:pPr>
    </w:p>
    <w:p w:rsidR="00944B45" w:rsidRDefault="00944B45" w:rsidP="00944B45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Det er viktig at klubben tar ansvar i forhold til at ALLE deres medlemmer registrerer seg i Sport 1 kundeklubb slik at avtalte fordeler blir registrert på best mulig måte.</w:t>
      </w:r>
      <w:r w:rsidR="00C4767F">
        <w:rPr>
          <w:rFonts w:ascii="Arial" w:hAnsi="Arial" w:cs="Arial"/>
          <w:sz w:val="18"/>
          <w:szCs w:val="18"/>
        </w:rPr>
        <w:t xml:space="preserve">  Husk også alltid å oppgi mobil </w:t>
      </w:r>
      <w:proofErr w:type="spellStart"/>
      <w:r w:rsidR="00C4767F">
        <w:rPr>
          <w:rFonts w:ascii="Arial" w:hAnsi="Arial" w:cs="Arial"/>
          <w:sz w:val="18"/>
          <w:szCs w:val="18"/>
        </w:rPr>
        <w:t>nr</w:t>
      </w:r>
      <w:proofErr w:type="spellEnd"/>
      <w:r w:rsidR="00C4767F">
        <w:rPr>
          <w:rFonts w:ascii="Arial" w:hAnsi="Arial" w:cs="Arial"/>
          <w:sz w:val="18"/>
          <w:szCs w:val="18"/>
        </w:rPr>
        <w:t xml:space="preserve"> når man handler slik at alt blir riktig registrert.</w:t>
      </w:r>
    </w:p>
    <w:p w:rsidR="00C4767F" w:rsidRDefault="00C4767F" w:rsidP="00944B45">
      <w:pPr>
        <w:spacing w:line="240" w:lineRule="auto"/>
        <w:rPr>
          <w:rFonts w:ascii="Arial" w:hAnsi="Arial" w:cs="Arial"/>
          <w:sz w:val="18"/>
          <w:szCs w:val="18"/>
        </w:rPr>
      </w:pPr>
    </w:p>
    <w:p w:rsidR="00C4767F" w:rsidRDefault="00C4767F" w:rsidP="00944B45">
      <w:pPr>
        <w:spacing w:line="240" w:lineRule="auto"/>
        <w:rPr>
          <w:rFonts w:ascii="Arial" w:hAnsi="Arial" w:cs="Arial"/>
          <w:sz w:val="18"/>
          <w:szCs w:val="18"/>
        </w:rPr>
      </w:pPr>
    </w:p>
    <w:p w:rsidR="00C4767F" w:rsidRDefault="00C4767F" w:rsidP="00944B45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Med vennlig hilsen Sport 1</w:t>
      </w:r>
    </w:p>
    <w:p w:rsidR="0019054A" w:rsidRDefault="001567D1" w:rsidP="00944B45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Kontaktperson butikk: Magnus </w:t>
      </w:r>
      <w:proofErr w:type="gramStart"/>
      <w:r>
        <w:rPr>
          <w:rFonts w:ascii="Arial" w:hAnsi="Arial" w:cs="Arial"/>
          <w:sz w:val="18"/>
          <w:szCs w:val="18"/>
        </w:rPr>
        <w:t xml:space="preserve">Christensen  </w:t>
      </w:r>
      <w:r>
        <w:rPr>
          <w:rFonts w:ascii="Arial" w:hAnsi="Arial" w:cs="Arial"/>
          <w:sz w:val="18"/>
          <w:szCs w:val="18"/>
        </w:rPr>
        <w:tab/>
      </w:r>
      <w:proofErr w:type="gramEnd"/>
      <w:r>
        <w:rPr>
          <w:rFonts w:ascii="Arial" w:hAnsi="Arial" w:cs="Arial"/>
          <w:sz w:val="18"/>
          <w:szCs w:val="18"/>
        </w:rPr>
        <w:tab/>
        <w:t>E-post butikk: magnus@milslukern.no</w:t>
      </w:r>
    </w:p>
    <w:p w:rsidR="00FE63CA" w:rsidRDefault="001567D1" w:rsidP="00944B45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Klubbens navn: </w:t>
      </w:r>
      <w:r w:rsidR="00E56470">
        <w:rPr>
          <w:rFonts w:ascii="Arial" w:hAnsi="Arial" w:cs="Arial"/>
          <w:sz w:val="18"/>
          <w:szCs w:val="18"/>
        </w:rPr>
        <w:t>Heming langrenn</w:t>
      </w:r>
      <w:r w:rsidR="00E5647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Kontaktperson: </w:t>
      </w:r>
      <w:r w:rsidR="00E56470">
        <w:rPr>
          <w:rFonts w:ascii="Arial" w:hAnsi="Arial" w:cs="Arial"/>
          <w:sz w:val="18"/>
          <w:szCs w:val="18"/>
        </w:rPr>
        <w:t>Eirik Myhre</w:t>
      </w:r>
      <w:r>
        <w:rPr>
          <w:rFonts w:ascii="Arial" w:hAnsi="Arial" w:cs="Arial"/>
          <w:sz w:val="18"/>
          <w:szCs w:val="18"/>
        </w:rPr>
        <w:tab/>
      </w:r>
      <w:r w:rsidR="00FE63CA" w:rsidRPr="001567D1">
        <w:rPr>
          <w:rFonts w:ascii="Arial" w:hAnsi="Arial" w:cs="Arial"/>
          <w:sz w:val="18"/>
          <w:szCs w:val="18"/>
        </w:rPr>
        <w:t xml:space="preserve"> </w:t>
      </w:r>
      <w:hyperlink r:id="rId8" w:history="1">
        <w:proofErr w:type="spellStart"/>
        <w:r w:rsidRPr="001567D1">
          <w:rPr>
            <w:rStyle w:val="Hyperkobling"/>
            <w:rFonts w:ascii="Arial" w:hAnsi="Arial" w:cs="Arial"/>
            <w:color w:val="auto"/>
            <w:sz w:val="18"/>
            <w:szCs w:val="18"/>
            <w:u w:val="none"/>
          </w:rPr>
          <w:t>Tlf</w:t>
        </w:r>
        <w:proofErr w:type="spellEnd"/>
        <w:r w:rsidR="00FE63CA" w:rsidRPr="001567D1">
          <w:rPr>
            <w:rStyle w:val="Hyperkobling"/>
            <w:rFonts w:ascii="Arial" w:hAnsi="Arial" w:cs="Arial"/>
            <w:color w:val="auto"/>
            <w:sz w:val="18"/>
            <w:szCs w:val="18"/>
            <w:u w:val="none"/>
          </w:rPr>
          <w:t>:</w:t>
        </w:r>
      </w:hyperlink>
      <w:r w:rsidRPr="001567D1">
        <w:rPr>
          <w:rFonts w:ascii="Arial" w:hAnsi="Arial" w:cs="Arial"/>
          <w:sz w:val="18"/>
          <w:szCs w:val="18"/>
        </w:rPr>
        <w:t xml:space="preserve"> </w:t>
      </w:r>
      <w:r w:rsidR="00E56470" w:rsidRPr="00E56470">
        <w:rPr>
          <w:rFonts w:ascii="Arial" w:hAnsi="Arial" w:cs="Arial"/>
          <w:sz w:val="18"/>
          <w:szCs w:val="18"/>
        </w:rPr>
        <w:t>908 29 617</w:t>
      </w:r>
    </w:p>
    <w:p w:rsidR="00FE63CA" w:rsidRPr="00944B45" w:rsidRDefault="00805734" w:rsidP="00944B45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1567D1">
        <w:rPr>
          <w:rFonts w:ascii="Arial" w:hAnsi="Arial" w:cs="Arial"/>
          <w:sz w:val="18"/>
          <w:szCs w:val="18"/>
        </w:rPr>
        <w:t xml:space="preserve">-post: </w:t>
      </w:r>
      <w:r w:rsidR="00E56470">
        <w:rPr>
          <w:rFonts w:ascii="Arial" w:hAnsi="Arial" w:cs="Arial"/>
          <w:sz w:val="18"/>
          <w:szCs w:val="18"/>
        </w:rPr>
        <w:t>eirik.myhre@heming.no</w:t>
      </w:r>
    </w:p>
    <w:sectPr w:rsidR="00FE63CA" w:rsidRPr="00944B45" w:rsidSect="00DA0A87">
      <w:headerReference w:type="default" r:id="rId9"/>
      <w:footerReference w:type="default" r:id="rId10"/>
      <w:pgSz w:w="11906" w:h="16838" w:code="9"/>
      <w:pgMar w:top="4536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6A4" w:rsidRDefault="009206A4" w:rsidP="005F17A6">
      <w:pPr>
        <w:spacing w:after="0" w:line="240" w:lineRule="auto"/>
      </w:pPr>
      <w:r>
        <w:separator/>
      </w:r>
    </w:p>
  </w:endnote>
  <w:endnote w:type="continuationSeparator" w:id="0">
    <w:p w:rsidR="009206A4" w:rsidRDefault="009206A4" w:rsidP="005F1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7A6" w:rsidRDefault="008307DB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-1070196</wp:posOffset>
              </wp:positionH>
              <wp:positionV relativeFrom="paragraph">
                <wp:posOffset>-459962</wp:posOffset>
              </wp:positionV>
              <wp:extent cx="7553325" cy="1063487"/>
              <wp:effectExtent l="0" t="0" r="9525" b="381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063487"/>
                      </a:xfrm>
                      <a:prstGeom prst="rect">
                        <a:avLst/>
                      </a:prstGeom>
                      <a:solidFill>
                        <a:srgbClr val="EBEAE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E9493A" id="Rektangel 1" o:spid="_x0000_s1026" style="position:absolute;margin-left:-84.25pt;margin-top:-36.2pt;width:594.75pt;height:8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" fillcolor="#ebeaea" stroked="f" strokeweight="1pt"/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4549775</wp:posOffset>
          </wp:positionH>
          <wp:positionV relativeFrom="paragraph">
            <wp:posOffset>-161925</wp:posOffset>
          </wp:positionV>
          <wp:extent cx="1102995" cy="342900"/>
          <wp:effectExtent l="0" t="0" r="1905" b="0"/>
          <wp:wrapNone/>
          <wp:docPr id="14" name="Bilde 14" descr="C:\Users\sso\AppData\Local\Microsoft\Windows\INetCache\Content.Word\Sport 1 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so\AppData\Local\Microsoft\Windows\INetCache\Content.Word\Sport 1 orig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6A4" w:rsidRDefault="009206A4" w:rsidP="005F17A6">
      <w:pPr>
        <w:spacing w:after="0" w:line="240" w:lineRule="auto"/>
      </w:pPr>
      <w:r>
        <w:separator/>
      </w:r>
    </w:p>
  </w:footnote>
  <w:footnote w:type="continuationSeparator" w:id="0">
    <w:p w:rsidR="009206A4" w:rsidRDefault="009206A4" w:rsidP="005F1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A87" w:rsidRDefault="00DA0A8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-1069754</wp:posOffset>
          </wp:positionH>
          <wp:positionV relativeFrom="paragraph">
            <wp:posOffset>-440055</wp:posOffset>
          </wp:positionV>
          <wp:extent cx="7554166" cy="2017644"/>
          <wp:effectExtent l="0" t="0" r="0" b="0"/>
          <wp:wrapNone/>
          <wp:docPr id="13" name="Bilde 13" descr="C:\Users\sso\AppData\Local\Microsoft\Windows\INetCache\Content.Word\Toppfel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so\AppData\Local\Microsoft\Windows\INetCache\Content.Word\Toppfel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166" cy="2017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2069B"/>
    <w:multiLevelType w:val="hybridMultilevel"/>
    <w:tmpl w:val="2EDC02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FA7"/>
    <w:rsid w:val="00065042"/>
    <w:rsid w:val="0007246F"/>
    <w:rsid w:val="000E5088"/>
    <w:rsid w:val="001567D1"/>
    <w:rsid w:val="0019054A"/>
    <w:rsid w:val="00223DF2"/>
    <w:rsid w:val="002B3EB2"/>
    <w:rsid w:val="002D7440"/>
    <w:rsid w:val="002E0134"/>
    <w:rsid w:val="002F16B2"/>
    <w:rsid w:val="0030247F"/>
    <w:rsid w:val="0036088C"/>
    <w:rsid w:val="003A2EF2"/>
    <w:rsid w:val="00450CFC"/>
    <w:rsid w:val="00550F91"/>
    <w:rsid w:val="005F17A6"/>
    <w:rsid w:val="00645FA7"/>
    <w:rsid w:val="006A4932"/>
    <w:rsid w:val="006D047E"/>
    <w:rsid w:val="006E54FB"/>
    <w:rsid w:val="00734DD7"/>
    <w:rsid w:val="00737274"/>
    <w:rsid w:val="007550E0"/>
    <w:rsid w:val="00805734"/>
    <w:rsid w:val="008307DB"/>
    <w:rsid w:val="008836C1"/>
    <w:rsid w:val="008C33A1"/>
    <w:rsid w:val="009206A4"/>
    <w:rsid w:val="00944B45"/>
    <w:rsid w:val="00B21CFA"/>
    <w:rsid w:val="00C4767F"/>
    <w:rsid w:val="00C55814"/>
    <w:rsid w:val="00C64282"/>
    <w:rsid w:val="00CF3534"/>
    <w:rsid w:val="00CF7703"/>
    <w:rsid w:val="00CF7ED3"/>
    <w:rsid w:val="00D210C0"/>
    <w:rsid w:val="00D25C39"/>
    <w:rsid w:val="00DA0A87"/>
    <w:rsid w:val="00E16002"/>
    <w:rsid w:val="00E3069B"/>
    <w:rsid w:val="00E367BC"/>
    <w:rsid w:val="00E5525D"/>
    <w:rsid w:val="00E56470"/>
    <w:rsid w:val="00ED2036"/>
    <w:rsid w:val="00EE2CE3"/>
    <w:rsid w:val="00F8715C"/>
    <w:rsid w:val="00F94D9C"/>
    <w:rsid w:val="00FE63CA"/>
    <w:rsid w:val="00F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109538F-0E2E-4219-B38B-C0AA4FB2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F1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F17A6"/>
  </w:style>
  <w:style w:type="paragraph" w:styleId="Bunntekst">
    <w:name w:val="footer"/>
    <w:basedOn w:val="Normal"/>
    <w:link w:val="BunntekstTegn"/>
    <w:uiPriority w:val="99"/>
    <w:unhideWhenUsed/>
    <w:rsid w:val="005F1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F17A6"/>
  </w:style>
  <w:style w:type="paragraph" w:styleId="Bobletekst">
    <w:name w:val="Balloon Text"/>
    <w:basedOn w:val="Normal"/>
    <w:link w:val="BobletekstTegn"/>
    <w:uiPriority w:val="99"/>
    <w:semiHidden/>
    <w:unhideWhenUsed/>
    <w:rsid w:val="00830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07DB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CF353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E63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4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_________________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2%20-%20Salg-%20innkj&#248;p%20og%20marked\1.50%20-%20Maler\Maler\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</Template>
  <TotalTime>0</TotalTime>
  <Pages>1</Pages>
  <Words>295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Dybvig</dc:creator>
  <cp:keywords/>
  <dc:description/>
  <cp:lastModifiedBy>Håkon Stuge Bånerud</cp:lastModifiedBy>
  <cp:revision>2</cp:revision>
  <cp:lastPrinted>2017-11-03T07:18:00Z</cp:lastPrinted>
  <dcterms:created xsi:type="dcterms:W3CDTF">2019-02-25T10:45:00Z</dcterms:created>
  <dcterms:modified xsi:type="dcterms:W3CDTF">2019-02-25T10:45:00Z</dcterms:modified>
</cp:coreProperties>
</file>