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4D" w:rsidRDefault="001C28FA">
      <w:r>
        <w:t>NFON Medlemsbrev august 2011</w:t>
      </w:r>
      <w:r w:rsidR="00C71C6F">
        <w:t>.</w:t>
      </w:r>
      <w:bookmarkStart w:id="0" w:name="_GoBack"/>
      <w:bookmarkEnd w:id="0"/>
      <w:r>
        <w:t xml:space="preserve"> </w:t>
      </w:r>
      <w:r w:rsidR="00C71C6F">
        <w:t xml:space="preserve"> </w:t>
      </w:r>
      <w:proofErr w:type="gramStart"/>
      <w:r w:rsidR="00C71C6F">
        <w:t>Nærvær</w:t>
      </w:r>
      <w:proofErr w:type="gramEnd"/>
      <w:r w:rsidR="00C71C6F">
        <w:t xml:space="preserve"> og 22. juli</w:t>
      </w:r>
    </w:p>
    <w:p w:rsidR="001C28FA" w:rsidRDefault="001C28FA">
      <w:r>
        <w:t>Kjære medlemmer!</w:t>
      </w:r>
    </w:p>
    <w:p w:rsidR="008C119A" w:rsidRDefault="001719E0" w:rsidP="008C119A">
      <w:pPr>
        <w:jc w:val="both"/>
      </w:pPr>
      <w:r>
        <w:t>Jeg håper dere alle har hatt en sommer preget av nærvær. Jeg ble som svært mange andre dypt berørt av det som skjedde 22. juli, og har tenkt mye på hva som gjør at et menneske kan gjennomføre slike handlinger.  Det er sikkert mange årsaker som samlet frembringer en slik terrorhandling, men siden betydningen av oppmerksomt nærvær er så sentral for meg, er det naturlig å prøve å forstå hendelsene i lys av dette.  Det har kommet klart frem at gjerningsmannen har hatt et bilde av virkeligheten som han over år var blitt mer og mer sikker på var Sant med stor S. Det vil si at hans forestillinger, meninger og tanker ikke lenger var fenomener i hans sinn som han kunne reflektere i forhold til. Han hadde identifisert seg fullstendig med sine meninger. Han var blitt sine meninger og forestillinger, og dette kjennetegner</w:t>
      </w:r>
      <w:r w:rsidR="009D04F5">
        <w:t xml:space="preserve"> jo</w:t>
      </w:r>
      <w:r>
        <w:t xml:space="preserve"> fanatisme</w:t>
      </w:r>
      <w:r w:rsidR="008C119A">
        <w:t xml:space="preserve"> i alle dens uttrykksformer.  </w:t>
      </w:r>
    </w:p>
    <w:p w:rsidR="001C28FA" w:rsidRDefault="008C119A" w:rsidP="008C119A">
      <w:pPr>
        <w:jc w:val="both"/>
      </w:pPr>
      <w:r>
        <w:t xml:space="preserve">En vesentlig frukt av trening i oppmerksomt nærvær er nettopp at vi gradvis erfarer og forstår at alt som oppstår i vår bevissthet, enten det er kroppsfornemmelser, sanseinntrykk, tanker eller følelser, er flyktige fenomener som kommer og går og aldri </w:t>
      </w:r>
      <w:r w:rsidR="009D04F5">
        <w:t xml:space="preserve">representerer </w:t>
      </w:r>
      <w:r>
        <w:t>noen absolutt sannhet. De</w:t>
      </w:r>
      <w:r w:rsidR="009D04F5">
        <w:t>nne erkjennelse</w:t>
      </w:r>
      <w:r>
        <w:t xml:space="preserve"> forutsetter at vi øver oss i å forankre oss i den del av vår bevissthet som ikke er innholdet</w:t>
      </w:r>
      <w:r w:rsidR="009D04F5">
        <w:t xml:space="preserve"> i sinnet</w:t>
      </w:r>
      <w:r>
        <w:t xml:space="preserve">, nemlig vårt vesen.  </w:t>
      </w:r>
      <w:proofErr w:type="spellStart"/>
      <w:r w:rsidRPr="008C119A">
        <w:rPr>
          <w:lang w:val="en-US"/>
        </w:rPr>
        <w:t>Kabat</w:t>
      </w:r>
      <w:proofErr w:type="spellEnd"/>
      <w:r w:rsidRPr="008C119A">
        <w:rPr>
          <w:lang w:val="en-US"/>
        </w:rPr>
        <w:t xml:space="preserve">- </w:t>
      </w:r>
      <w:proofErr w:type="spellStart"/>
      <w:r w:rsidRPr="008C119A">
        <w:rPr>
          <w:lang w:val="en-US"/>
        </w:rPr>
        <w:t>Zinn</w:t>
      </w:r>
      <w:proofErr w:type="spellEnd"/>
      <w:r w:rsidRPr="008C119A">
        <w:rPr>
          <w:lang w:val="en-US"/>
        </w:rPr>
        <w:t xml:space="preserve"> </w:t>
      </w:r>
      <w:proofErr w:type="spellStart"/>
      <w:r w:rsidRPr="008C119A">
        <w:rPr>
          <w:lang w:val="en-US"/>
        </w:rPr>
        <w:t>sa</w:t>
      </w:r>
      <w:proofErr w:type="spellEnd"/>
      <w:r w:rsidRPr="008C119A">
        <w:rPr>
          <w:lang w:val="en-US"/>
        </w:rPr>
        <w:t xml:space="preserve"> </w:t>
      </w:r>
      <w:proofErr w:type="spellStart"/>
      <w:r w:rsidRPr="008C119A">
        <w:rPr>
          <w:lang w:val="en-US"/>
        </w:rPr>
        <w:t>dette</w:t>
      </w:r>
      <w:proofErr w:type="spellEnd"/>
      <w:r w:rsidRPr="008C119A">
        <w:rPr>
          <w:lang w:val="en-US"/>
        </w:rPr>
        <w:t xml:space="preserve"> </w:t>
      </w:r>
      <w:proofErr w:type="spellStart"/>
      <w:r w:rsidRPr="008C119A">
        <w:rPr>
          <w:lang w:val="en-US"/>
        </w:rPr>
        <w:t>på</w:t>
      </w:r>
      <w:proofErr w:type="spellEnd"/>
      <w:r w:rsidRPr="008C119A">
        <w:rPr>
          <w:lang w:val="en-US"/>
        </w:rPr>
        <w:t xml:space="preserve"> en</w:t>
      </w:r>
      <w:r w:rsidR="009D04F5">
        <w:rPr>
          <w:lang w:val="en-US"/>
        </w:rPr>
        <w:t xml:space="preserve"> for meg </w:t>
      </w:r>
      <w:proofErr w:type="spellStart"/>
      <w:r w:rsidR="009D04F5">
        <w:rPr>
          <w:lang w:val="en-US"/>
        </w:rPr>
        <w:t>ny</w:t>
      </w:r>
      <w:proofErr w:type="spellEnd"/>
      <w:r w:rsidR="009D04F5">
        <w:rPr>
          <w:lang w:val="en-US"/>
        </w:rPr>
        <w:t xml:space="preserve"> </w:t>
      </w:r>
      <w:proofErr w:type="spellStart"/>
      <w:r w:rsidR="009D04F5">
        <w:rPr>
          <w:lang w:val="en-US"/>
        </w:rPr>
        <w:t>måte</w:t>
      </w:r>
      <w:proofErr w:type="spellEnd"/>
      <w:r w:rsidRPr="008C119A">
        <w:rPr>
          <w:lang w:val="en-US"/>
        </w:rPr>
        <w:t xml:space="preserve"> </w:t>
      </w:r>
      <w:proofErr w:type="spellStart"/>
      <w:r w:rsidRPr="008C119A">
        <w:rPr>
          <w:lang w:val="en-US"/>
        </w:rPr>
        <w:t>når</w:t>
      </w:r>
      <w:proofErr w:type="spellEnd"/>
      <w:r w:rsidRPr="008C119A">
        <w:rPr>
          <w:lang w:val="en-US"/>
        </w:rPr>
        <w:t xml:space="preserve"> </w:t>
      </w:r>
      <w:proofErr w:type="spellStart"/>
      <w:r w:rsidRPr="008C119A">
        <w:rPr>
          <w:lang w:val="en-US"/>
        </w:rPr>
        <w:t>han</w:t>
      </w:r>
      <w:proofErr w:type="spellEnd"/>
      <w:r w:rsidRPr="008C119A">
        <w:rPr>
          <w:lang w:val="en-US"/>
        </w:rPr>
        <w:t xml:space="preserve"> </w:t>
      </w:r>
      <w:proofErr w:type="spellStart"/>
      <w:r w:rsidRPr="008C119A">
        <w:rPr>
          <w:lang w:val="en-US"/>
        </w:rPr>
        <w:t>oppmuntret</w:t>
      </w:r>
      <w:proofErr w:type="spellEnd"/>
      <w:r w:rsidRPr="008C119A">
        <w:rPr>
          <w:lang w:val="en-US"/>
        </w:rPr>
        <w:t xml:space="preserve"> </w:t>
      </w:r>
      <w:proofErr w:type="spellStart"/>
      <w:r w:rsidRPr="008C119A">
        <w:rPr>
          <w:lang w:val="en-US"/>
        </w:rPr>
        <w:t>oss</w:t>
      </w:r>
      <w:proofErr w:type="spellEnd"/>
      <w:r w:rsidRPr="008C119A">
        <w:rPr>
          <w:lang w:val="en-US"/>
        </w:rPr>
        <w:t xml:space="preserve"> </w:t>
      </w:r>
      <w:proofErr w:type="spellStart"/>
      <w:r w:rsidRPr="008C119A">
        <w:rPr>
          <w:lang w:val="en-US"/>
        </w:rPr>
        <w:t>til</w:t>
      </w:r>
      <w:proofErr w:type="spellEnd"/>
      <w:r w:rsidRPr="008C119A">
        <w:rPr>
          <w:lang w:val="en-US"/>
        </w:rPr>
        <w:t xml:space="preserve"> </w:t>
      </w:r>
      <w:proofErr w:type="gramStart"/>
      <w:r w:rsidRPr="008C119A">
        <w:rPr>
          <w:lang w:val="en-US"/>
        </w:rPr>
        <w:t>å ”</w:t>
      </w:r>
      <w:proofErr w:type="gramEnd"/>
      <w:r w:rsidRPr="008C119A">
        <w:rPr>
          <w:lang w:val="en-US"/>
        </w:rPr>
        <w:t xml:space="preserve"> </w:t>
      </w:r>
      <w:r w:rsidRPr="009D04F5">
        <w:rPr>
          <w:i/>
          <w:lang w:val="en-US"/>
        </w:rPr>
        <w:t>be aware</w:t>
      </w:r>
      <w:r w:rsidRPr="008C119A">
        <w:rPr>
          <w:lang w:val="en-US"/>
        </w:rPr>
        <w:t xml:space="preserve"> of the attention of the breath”, ”be aware of the attention o</w:t>
      </w:r>
      <w:r>
        <w:rPr>
          <w:lang w:val="en-US"/>
        </w:rPr>
        <w:t xml:space="preserve">f the thought”.  </w:t>
      </w:r>
      <w:r w:rsidRPr="008C119A">
        <w:t xml:space="preserve">Altså bli klar over </w:t>
      </w:r>
      <w:r w:rsidRPr="008C119A">
        <w:rPr>
          <w:i/>
        </w:rPr>
        <w:t>den</w:t>
      </w:r>
      <w:r w:rsidR="006A1892">
        <w:t xml:space="preserve"> som tenker, den som føler, den </w:t>
      </w:r>
      <w:proofErr w:type="gramStart"/>
      <w:r w:rsidR="006A1892">
        <w:t>som  sanser</w:t>
      </w:r>
      <w:proofErr w:type="gramEnd"/>
      <w:r w:rsidR="006A1892">
        <w:t xml:space="preserve">, den som </w:t>
      </w:r>
      <w:r w:rsidR="006A1892" w:rsidRPr="006A1892">
        <w:rPr>
          <w:i/>
        </w:rPr>
        <w:t>er</w:t>
      </w:r>
      <w:r w:rsidRPr="008C119A">
        <w:t>.</w:t>
      </w:r>
      <w:r w:rsidR="009D04F5">
        <w:t xml:space="preserve"> </w:t>
      </w:r>
    </w:p>
    <w:p w:rsidR="009D04F5" w:rsidRDefault="009D04F5" w:rsidP="008C119A">
      <w:pPr>
        <w:jc w:val="both"/>
      </w:pPr>
      <w:r>
        <w:t xml:space="preserve">Mer enn noen </w:t>
      </w:r>
      <w:r w:rsidR="00944F1E">
        <w:t xml:space="preserve">gang </w:t>
      </w:r>
      <w:r>
        <w:t>trenger vi økt nærvær i vårt samfunn, og det har i etterkant av 22. juli vært svært mange sterke bidrag til å bringe økt nærvær inn i vedtatte vaneforestillinger og relasjoner. Dette er avgjørende for den videre utvikling av vårt samfunn, og her har vår forening en stor oppgave.</w:t>
      </w:r>
    </w:p>
    <w:p w:rsidR="009D04F5" w:rsidRDefault="009D04F5" w:rsidP="008C119A">
      <w:pPr>
        <w:jc w:val="both"/>
      </w:pPr>
      <w:r>
        <w:t xml:space="preserve">For å </w:t>
      </w:r>
      <w:r w:rsidR="00944F1E">
        <w:t>nå ut til stør</w:t>
      </w:r>
      <w:r>
        <w:t xml:space="preserve">re deler av befolkningen er det viktig å </w:t>
      </w:r>
      <w:r w:rsidR="006A1892">
        <w:t>alminneliggjøre</w:t>
      </w:r>
      <w:r>
        <w:t xml:space="preserve"> Oppmerksomt </w:t>
      </w:r>
      <w:r w:rsidR="00944F1E">
        <w:t>N</w:t>
      </w:r>
      <w:r>
        <w:t xml:space="preserve">ærvær. I sommer har jeg to ganger </w:t>
      </w:r>
      <w:proofErr w:type="gramStart"/>
      <w:r>
        <w:t>lest ”Et</w:t>
      </w:r>
      <w:proofErr w:type="gramEnd"/>
      <w:r>
        <w:t xml:space="preserve"> essay om indre frihet”  av den danske meditasjonslæreren Jes Bertelsen. Den</w:t>
      </w:r>
      <w:r w:rsidR="00944F1E">
        <w:t xml:space="preserve"> boken</w:t>
      </w:r>
      <w:r>
        <w:t xml:space="preserve"> ble jeg svært begeistret over. Han evner på 100 små sider å </w:t>
      </w:r>
      <w:r w:rsidR="006C0E91">
        <w:t xml:space="preserve">fremstille klart hvordan evnen til nærvær </w:t>
      </w:r>
      <w:r w:rsidR="00944F1E">
        <w:t xml:space="preserve">er en naturlig evne vi alle har, og at denne evnen må frisettes fra ideologiene for fritt å kunne tas i bruk av alle. Han </w:t>
      </w:r>
      <w:r w:rsidR="006C0E91">
        <w:t xml:space="preserve">har </w:t>
      </w:r>
      <w:r w:rsidR="00944F1E">
        <w:t xml:space="preserve">videre </w:t>
      </w:r>
      <w:r w:rsidR="006C0E91">
        <w:t xml:space="preserve">en god pedagogisk modell hvor han viser fem vanlige innganger til økt nærvær som vi alle har og kan utvikle.  </w:t>
      </w:r>
    </w:p>
    <w:p w:rsidR="006C0E91" w:rsidRDefault="006C0E91" w:rsidP="008C119A">
      <w:pPr>
        <w:jc w:val="both"/>
      </w:pPr>
      <w:r>
        <w:t xml:space="preserve">To andre positive initiativ som det er verdt å nevne. Firmaet </w:t>
      </w:r>
      <w:proofErr w:type="spellStart"/>
      <w:r>
        <w:t>Intui</w:t>
      </w:r>
      <w:proofErr w:type="spellEnd"/>
      <w:r>
        <w:t xml:space="preserve"> ønsker å prøve ut et dansk </w:t>
      </w:r>
      <w:proofErr w:type="spellStart"/>
      <w:r>
        <w:t>mindfulness</w:t>
      </w:r>
      <w:proofErr w:type="spellEnd"/>
      <w:r>
        <w:t xml:space="preserve"> konsept ”The </w:t>
      </w:r>
      <w:proofErr w:type="spellStart"/>
      <w:r>
        <w:t>potential</w:t>
      </w:r>
      <w:proofErr w:type="spellEnd"/>
      <w:r>
        <w:t xml:space="preserve"> </w:t>
      </w:r>
      <w:proofErr w:type="spellStart"/>
      <w:r>
        <w:t>project</w:t>
      </w:r>
      <w:proofErr w:type="spellEnd"/>
      <w:r>
        <w:t xml:space="preserve">” i næringslivet </w:t>
      </w:r>
      <w:r w:rsidR="00944F1E">
        <w:t xml:space="preserve">i Norge </w:t>
      </w:r>
      <w:r>
        <w:t xml:space="preserve">som en forskningsstudie sammen med arbeidslivsforskere. De som gjennomfører intervensjonen må gå instruktørutdanning og ha praktisert </w:t>
      </w:r>
      <w:proofErr w:type="spellStart"/>
      <w:r>
        <w:t>mindfulness</w:t>
      </w:r>
      <w:proofErr w:type="spellEnd"/>
      <w:r w:rsidR="00944F1E">
        <w:t xml:space="preserve"> selv </w:t>
      </w:r>
      <w:r>
        <w:t xml:space="preserve">i </w:t>
      </w:r>
      <w:r w:rsidR="00944F1E">
        <w:t xml:space="preserve">minst </w:t>
      </w:r>
      <w:r>
        <w:t xml:space="preserve">7 år.  Videre er psykolog Erlend Aschehoug i gang med å </w:t>
      </w:r>
      <w:r w:rsidR="006A1892">
        <w:t>formidle</w:t>
      </w:r>
      <w:r>
        <w:t xml:space="preserve"> en utdanning i MBSR og MBCT</w:t>
      </w:r>
      <w:r w:rsidR="006A1892">
        <w:t xml:space="preserve"> i Norge,</w:t>
      </w:r>
      <w:r>
        <w:t xml:space="preserve"> sammen med</w:t>
      </w:r>
      <w:r w:rsidR="006A1892">
        <w:t xml:space="preserve"> et tysk utdanningsinstitutt</w:t>
      </w:r>
      <w:r>
        <w:t xml:space="preserve"> innen dette feltet</w:t>
      </w:r>
      <w:r w:rsidR="00944F1E">
        <w:t>, og dette vil kunne åpne flere muligheter for skolering innen disse retningene</w:t>
      </w:r>
      <w:r>
        <w:t>.</w:t>
      </w:r>
    </w:p>
    <w:p w:rsidR="00944F1E" w:rsidRDefault="006C0E91" w:rsidP="008C119A">
      <w:pPr>
        <w:jc w:val="both"/>
      </w:pPr>
      <w:r>
        <w:t xml:space="preserve">Til slutt er det svært gledelig å kunne meddele at foreningen skal avholde to dagers kurs i Bergen i høst (informasjon kommer sammen med dette brevet), og vi er i gang med å planlegge en konferanse for bruk av Oppmerksomt nærvær for barn og unge neste år, i tillegg til kurs i MBCT og en </w:t>
      </w:r>
      <w:proofErr w:type="spellStart"/>
      <w:r>
        <w:t>mindfulness</w:t>
      </w:r>
      <w:proofErr w:type="spellEnd"/>
      <w:r>
        <w:t xml:space="preserve"> retreat</w:t>
      </w:r>
      <w:r w:rsidR="00944F1E">
        <w:t>. Så følg med!</w:t>
      </w:r>
    </w:p>
    <w:p w:rsidR="00944F1E" w:rsidRDefault="00944F1E" w:rsidP="008C119A">
      <w:pPr>
        <w:jc w:val="both"/>
      </w:pPr>
      <w:r>
        <w:t>Jeg ønsker dere alle en virkelig god høst og hilser dere med det flotte diktet til Bjørg Johansen</w:t>
      </w:r>
      <w:r w:rsidR="00175D02">
        <w:t xml:space="preserve"> som forteller meg noe om hva vi alle trenger for å finne gode måter å leve vårt liv på.</w:t>
      </w:r>
    </w:p>
    <w:p w:rsidR="00944F1E" w:rsidRDefault="00944F1E" w:rsidP="00944F1E">
      <w:pPr>
        <w:jc w:val="both"/>
      </w:pPr>
      <w:r>
        <w:lastRenderedPageBreak/>
        <w:t>FORDI</w:t>
      </w:r>
    </w:p>
    <w:p w:rsidR="00944F1E" w:rsidRDefault="00944F1E" w:rsidP="00944F1E">
      <w:pPr>
        <w:jc w:val="both"/>
      </w:pPr>
      <w:r>
        <w:t xml:space="preserve">Fordi </w:t>
      </w:r>
    </w:p>
    <w:p w:rsidR="00944F1E" w:rsidRDefault="00944F1E" w:rsidP="00944F1E">
      <w:pPr>
        <w:jc w:val="both"/>
      </w:pPr>
      <w:r>
        <w:t xml:space="preserve">du møtte meg </w:t>
      </w:r>
    </w:p>
    <w:p w:rsidR="00944F1E" w:rsidRDefault="00944F1E" w:rsidP="00944F1E">
      <w:pPr>
        <w:jc w:val="both"/>
      </w:pPr>
      <w:r>
        <w:t xml:space="preserve">kunne tankene tenke </w:t>
      </w:r>
    </w:p>
    <w:p w:rsidR="00944F1E" w:rsidRDefault="00944F1E" w:rsidP="00944F1E">
      <w:pPr>
        <w:jc w:val="both"/>
      </w:pPr>
      <w:r>
        <w:t>det hjertet visste</w:t>
      </w:r>
    </w:p>
    <w:p w:rsidR="00944F1E" w:rsidRDefault="00944F1E" w:rsidP="00944F1E">
      <w:pPr>
        <w:jc w:val="both"/>
      </w:pPr>
    </w:p>
    <w:p w:rsidR="00944F1E" w:rsidRDefault="00944F1E" w:rsidP="00944F1E">
      <w:pPr>
        <w:jc w:val="both"/>
      </w:pPr>
      <w:r>
        <w:t xml:space="preserve">fordi </w:t>
      </w:r>
    </w:p>
    <w:p w:rsidR="00944F1E" w:rsidRDefault="00944F1E" w:rsidP="00944F1E">
      <w:pPr>
        <w:jc w:val="both"/>
      </w:pPr>
      <w:r>
        <w:t xml:space="preserve">du favnet meg </w:t>
      </w:r>
    </w:p>
    <w:p w:rsidR="00944F1E" w:rsidRDefault="00944F1E" w:rsidP="00944F1E">
      <w:pPr>
        <w:jc w:val="both"/>
      </w:pPr>
      <w:r>
        <w:t>kunne kroppen kjenne</w:t>
      </w:r>
    </w:p>
    <w:p w:rsidR="00944F1E" w:rsidRDefault="00944F1E" w:rsidP="00944F1E">
      <w:pPr>
        <w:jc w:val="both"/>
      </w:pPr>
      <w:r>
        <w:t>alt savn</w:t>
      </w:r>
    </w:p>
    <w:p w:rsidR="00944F1E" w:rsidRDefault="00944F1E" w:rsidP="00944F1E">
      <w:pPr>
        <w:jc w:val="both"/>
      </w:pPr>
    </w:p>
    <w:p w:rsidR="00944F1E" w:rsidRDefault="00944F1E" w:rsidP="00944F1E">
      <w:pPr>
        <w:jc w:val="both"/>
      </w:pPr>
      <w:r>
        <w:t xml:space="preserve">fordi </w:t>
      </w:r>
    </w:p>
    <w:p w:rsidR="00944F1E" w:rsidRDefault="00944F1E" w:rsidP="00944F1E">
      <w:pPr>
        <w:jc w:val="both"/>
      </w:pPr>
      <w:r>
        <w:t xml:space="preserve">du så meg </w:t>
      </w:r>
    </w:p>
    <w:p w:rsidR="00944F1E" w:rsidRDefault="00944F1E" w:rsidP="00944F1E">
      <w:pPr>
        <w:jc w:val="both"/>
      </w:pPr>
      <w:r>
        <w:t>kunne jeg se</w:t>
      </w:r>
    </w:p>
    <w:p w:rsidR="00944F1E" w:rsidRDefault="00944F1E" w:rsidP="00944F1E">
      <w:pPr>
        <w:jc w:val="both"/>
      </w:pPr>
      <w:r>
        <w:t xml:space="preserve">hvem jeg er </w:t>
      </w:r>
    </w:p>
    <w:p w:rsidR="00944F1E" w:rsidRDefault="00944F1E" w:rsidP="00944F1E">
      <w:pPr>
        <w:jc w:val="both"/>
      </w:pPr>
    </w:p>
    <w:p w:rsidR="00944F1E" w:rsidRDefault="00944F1E" w:rsidP="00944F1E">
      <w:pPr>
        <w:jc w:val="both"/>
      </w:pPr>
      <w:r>
        <w:t xml:space="preserve">fordi </w:t>
      </w:r>
    </w:p>
    <w:p w:rsidR="00944F1E" w:rsidRDefault="00944F1E" w:rsidP="00944F1E">
      <w:pPr>
        <w:jc w:val="both"/>
      </w:pPr>
      <w:r>
        <w:t>du snakket til meg</w:t>
      </w:r>
    </w:p>
    <w:p w:rsidR="00944F1E" w:rsidRDefault="00944F1E" w:rsidP="00944F1E">
      <w:pPr>
        <w:jc w:val="both"/>
      </w:pPr>
      <w:r>
        <w:t>kunne ordene mine</w:t>
      </w:r>
    </w:p>
    <w:p w:rsidR="00944F1E" w:rsidRDefault="00944F1E" w:rsidP="00944F1E">
      <w:pPr>
        <w:jc w:val="both"/>
      </w:pPr>
      <w:r>
        <w:t>få mening</w:t>
      </w:r>
    </w:p>
    <w:p w:rsidR="00944F1E" w:rsidRDefault="00944F1E" w:rsidP="00944F1E">
      <w:pPr>
        <w:jc w:val="both"/>
      </w:pPr>
    </w:p>
    <w:p w:rsidR="00944F1E" w:rsidRDefault="00944F1E" w:rsidP="00944F1E">
      <w:pPr>
        <w:jc w:val="both"/>
      </w:pPr>
      <w:r>
        <w:t xml:space="preserve">fordi </w:t>
      </w:r>
    </w:p>
    <w:p w:rsidR="00944F1E" w:rsidRDefault="00944F1E" w:rsidP="00944F1E">
      <w:pPr>
        <w:jc w:val="both"/>
      </w:pPr>
      <w:r>
        <w:t>du møtte meg</w:t>
      </w:r>
    </w:p>
    <w:p w:rsidR="00944F1E" w:rsidRDefault="00944F1E" w:rsidP="00944F1E">
      <w:pPr>
        <w:jc w:val="both"/>
      </w:pPr>
      <w:r>
        <w:t xml:space="preserve">                </w:t>
      </w:r>
    </w:p>
    <w:p w:rsidR="00944F1E" w:rsidRDefault="00944F1E" w:rsidP="00944F1E">
      <w:pPr>
        <w:jc w:val="both"/>
      </w:pPr>
      <w:r>
        <w:t>Aller beste hilsen</w:t>
      </w:r>
    </w:p>
    <w:p w:rsidR="00944F1E" w:rsidRDefault="00944F1E" w:rsidP="00944F1E">
      <w:pPr>
        <w:jc w:val="both"/>
      </w:pPr>
      <w:r>
        <w:t>Michael</w:t>
      </w:r>
    </w:p>
    <w:p w:rsidR="00944F1E" w:rsidRDefault="00944F1E" w:rsidP="00944F1E">
      <w:pPr>
        <w:jc w:val="both"/>
      </w:pPr>
      <w:r>
        <w:t>leder NFON</w:t>
      </w:r>
    </w:p>
    <w:sectPr w:rsidR="00944F1E" w:rsidSect="009A0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C28FA"/>
    <w:rsid w:val="001719E0"/>
    <w:rsid w:val="00175D02"/>
    <w:rsid w:val="001C28FA"/>
    <w:rsid w:val="00210D74"/>
    <w:rsid w:val="006A1892"/>
    <w:rsid w:val="006C0E91"/>
    <w:rsid w:val="007B24FC"/>
    <w:rsid w:val="008C119A"/>
    <w:rsid w:val="00944F1E"/>
    <w:rsid w:val="009A0F96"/>
    <w:rsid w:val="009D04F5"/>
    <w:rsid w:val="00C71C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46179-6126-4B55-8F8F-45078D1A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3</cp:revision>
  <dcterms:created xsi:type="dcterms:W3CDTF">2011-08-17T08:25:00Z</dcterms:created>
  <dcterms:modified xsi:type="dcterms:W3CDTF">2014-01-11T18:00:00Z</dcterms:modified>
</cp:coreProperties>
</file>